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5" w:type="dxa"/>
        <w:tblLayout w:type="fixed"/>
        <w:tblLook w:val="0000" w:firstRow="0" w:lastRow="0" w:firstColumn="0" w:lastColumn="0" w:noHBand="0" w:noVBand="0"/>
      </w:tblPr>
      <w:tblGrid>
        <w:gridCol w:w="1809"/>
        <w:gridCol w:w="4111"/>
        <w:gridCol w:w="3543"/>
        <w:gridCol w:w="3260"/>
        <w:gridCol w:w="2552"/>
      </w:tblGrid>
      <w:tr w:rsidR="00A91575" w:rsidRPr="00A91575" w:rsidTr="00A915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bottom w:val="single" w:sz="6" w:space="0" w:color="auto"/>
              <w:right w:val="single" w:sz="6" w:space="0" w:color="auto"/>
            </w:tcBorders>
          </w:tcPr>
          <w:p w:rsidR="00A91575" w:rsidRPr="00A91575" w:rsidRDefault="00A91575" w:rsidP="00D01C5E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Date &amp; Time</w:t>
            </w:r>
          </w:p>
        </w:tc>
        <w:tc>
          <w:tcPr>
            <w:tcW w:w="4111" w:type="dxa"/>
            <w:tcBorders>
              <w:bottom w:val="single" w:sz="6" w:space="0" w:color="auto"/>
              <w:right w:val="single" w:sz="6" w:space="0" w:color="auto"/>
            </w:tcBorders>
          </w:tcPr>
          <w:p w:rsidR="00A91575" w:rsidRPr="00A91575" w:rsidRDefault="00A91575">
            <w:pPr>
              <w:jc w:val="center"/>
              <w:rPr>
                <w:rFonts w:ascii="Verdana" w:hAnsi="Verdana"/>
                <w:b/>
              </w:rPr>
            </w:pPr>
            <w:r w:rsidRPr="00A91575">
              <w:rPr>
                <w:rFonts w:ascii="Verdana" w:hAnsi="Verdana"/>
                <w:b/>
              </w:rPr>
              <w:t xml:space="preserve">Triggers </w:t>
            </w:r>
          </w:p>
          <w:p w:rsidR="00A91575" w:rsidRPr="00A91575" w:rsidRDefault="00A91575" w:rsidP="00A91575">
            <w:pPr>
              <w:rPr>
                <w:rFonts w:ascii="Verdana" w:hAnsi="Verdana"/>
                <w:b/>
              </w:rPr>
            </w:pPr>
            <w:r w:rsidRPr="00A91575">
              <w:rPr>
                <w:rFonts w:ascii="Verdana" w:hAnsi="Verdana"/>
                <w:sz w:val="20"/>
              </w:rPr>
              <w:t xml:space="preserve">What </w:t>
            </w:r>
            <w:r>
              <w:rPr>
                <w:rFonts w:ascii="Verdana" w:hAnsi="Verdana"/>
                <w:sz w:val="20"/>
              </w:rPr>
              <w:t>led up to</w:t>
            </w:r>
            <w:r w:rsidRPr="00A91575">
              <w:rPr>
                <w:rFonts w:ascii="Verdana" w:hAnsi="Verdana"/>
                <w:sz w:val="20"/>
              </w:rPr>
              <w:t xml:space="preserve"> the incident?</w:t>
            </w:r>
          </w:p>
        </w:tc>
        <w:tc>
          <w:tcPr>
            <w:tcW w:w="35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575" w:rsidRPr="00A91575" w:rsidRDefault="00A91575">
            <w:pPr>
              <w:jc w:val="center"/>
              <w:rPr>
                <w:rFonts w:ascii="Verdana" w:hAnsi="Verdana"/>
                <w:b/>
              </w:rPr>
            </w:pPr>
            <w:r w:rsidRPr="00A91575">
              <w:rPr>
                <w:rFonts w:ascii="Verdana" w:hAnsi="Verdana"/>
                <w:b/>
              </w:rPr>
              <w:t>Behaviour</w:t>
            </w:r>
          </w:p>
          <w:p w:rsidR="00A91575" w:rsidRPr="00A91575" w:rsidRDefault="00A91575">
            <w:pPr>
              <w:rPr>
                <w:rFonts w:ascii="Verdana" w:hAnsi="Verdana"/>
                <w:b/>
              </w:rPr>
            </w:pPr>
            <w:r w:rsidRPr="00A91575">
              <w:rPr>
                <w:rFonts w:ascii="Verdana" w:hAnsi="Verdana"/>
                <w:sz w:val="20"/>
              </w:rPr>
              <w:t>Describe the incident</w:t>
            </w: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575" w:rsidRPr="00A91575" w:rsidRDefault="00A91575">
            <w:pPr>
              <w:jc w:val="center"/>
              <w:rPr>
                <w:rFonts w:ascii="Verdana" w:hAnsi="Verdana"/>
                <w:b/>
              </w:rPr>
            </w:pPr>
            <w:r w:rsidRPr="00A91575">
              <w:rPr>
                <w:rFonts w:ascii="Verdana" w:hAnsi="Verdana"/>
                <w:b/>
              </w:rPr>
              <w:t>Consequences</w:t>
            </w:r>
          </w:p>
          <w:p w:rsidR="00A91575" w:rsidRPr="00A91575" w:rsidRDefault="00A91575">
            <w:pPr>
              <w:rPr>
                <w:rFonts w:ascii="Verdana" w:hAnsi="Verdana"/>
                <w:sz w:val="20"/>
              </w:rPr>
            </w:pPr>
            <w:r w:rsidRPr="00A91575">
              <w:rPr>
                <w:rFonts w:ascii="Verdana" w:hAnsi="Verdana"/>
                <w:sz w:val="20"/>
              </w:rPr>
              <w:t>-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A91575">
              <w:rPr>
                <w:rFonts w:ascii="Verdana" w:hAnsi="Verdana"/>
                <w:sz w:val="20"/>
              </w:rPr>
              <w:t xml:space="preserve">What did you do? </w:t>
            </w:r>
          </w:p>
          <w:p w:rsidR="00A91575" w:rsidRPr="00A91575" w:rsidRDefault="00A91575">
            <w:pPr>
              <w:rPr>
                <w:rFonts w:ascii="Verdana" w:hAnsi="Verdana"/>
                <w:b/>
              </w:rPr>
            </w:pPr>
            <w:r w:rsidRPr="00A91575">
              <w:rPr>
                <w:rFonts w:ascii="Verdana" w:hAnsi="Verdana"/>
                <w:sz w:val="20"/>
              </w:rPr>
              <w:t>-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A91575">
              <w:rPr>
                <w:rFonts w:ascii="Verdana" w:hAnsi="Verdana"/>
                <w:sz w:val="20"/>
              </w:rPr>
              <w:t>How did s/he respond to your actions?</w:t>
            </w:r>
          </w:p>
        </w:tc>
        <w:tc>
          <w:tcPr>
            <w:tcW w:w="2552" w:type="dxa"/>
            <w:tcBorders>
              <w:left w:val="single" w:sz="6" w:space="0" w:color="auto"/>
              <w:bottom w:val="single" w:sz="6" w:space="0" w:color="auto"/>
            </w:tcBorders>
          </w:tcPr>
          <w:p w:rsidR="00A91575" w:rsidRPr="00A91575" w:rsidRDefault="00A91575">
            <w:pPr>
              <w:jc w:val="center"/>
              <w:rPr>
                <w:rFonts w:ascii="Verdana" w:hAnsi="Verdana"/>
                <w:b/>
              </w:rPr>
            </w:pPr>
            <w:r w:rsidRPr="00A91575">
              <w:rPr>
                <w:rFonts w:ascii="Verdana" w:hAnsi="Verdana"/>
                <w:b/>
              </w:rPr>
              <w:t>Interpretation</w:t>
            </w:r>
          </w:p>
          <w:p w:rsidR="00A91575" w:rsidRPr="00A91575" w:rsidRDefault="00A91575">
            <w:pPr>
              <w:rPr>
                <w:rFonts w:ascii="Verdana" w:hAnsi="Verdana"/>
                <w:b/>
              </w:rPr>
            </w:pPr>
            <w:r w:rsidRPr="00A91575">
              <w:rPr>
                <w:rFonts w:ascii="Verdana" w:hAnsi="Verdana"/>
                <w:sz w:val="20"/>
              </w:rPr>
              <w:t>What do you think was responsible for the behaviour?</w:t>
            </w:r>
          </w:p>
        </w:tc>
      </w:tr>
      <w:tr w:rsidR="00A91575" w:rsidRPr="00A91575" w:rsidTr="00A915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6" w:space="0" w:color="auto"/>
              <w:right w:val="single" w:sz="6" w:space="0" w:color="auto"/>
            </w:tcBorders>
          </w:tcPr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Default="00A91575" w:rsidP="00D01C5E">
            <w:pPr>
              <w:rPr>
                <w:rFonts w:ascii="Verdana" w:hAnsi="Verdana"/>
              </w:rPr>
            </w:pPr>
          </w:p>
          <w:p w:rsidR="00A91575" w:rsidRPr="00A91575" w:rsidRDefault="00A91575" w:rsidP="00D01C5E">
            <w:pPr>
              <w:rPr>
                <w:rFonts w:ascii="Verdana" w:hAnsi="Verdana"/>
              </w:rPr>
            </w:pPr>
            <w:bookmarkStart w:id="0" w:name="_GoBack"/>
            <w:bookmarkEnd w:id="0"/>
          </w:p>
        </w:tc>
        <w:tc>
          <w:tcPr>
            <w:tcW w:w="4111" w:type="dxa"/>
            <w:tcBorders>
              <w:top w:val="single" w:sz="6" w:space="0" w:color="auto"/>
              <w:right w:val="single" w:sz="6" w:space="0" w:color="auto"/>
            </w:tcBorders>
          </w:tcPr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  <w:p w:rsidR="00A91575" w:rsidRPr="00A91575" w:rsidRDefault="00A91575">
            <w:pPr>
              <w:rPr>
                <w:rFonts w:ascii="Verdana" w:hAnsi="Verdana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1575" w:rsidRPr="00A91575" w:rsidRDefault="00A91575">
            <w:pPr>
              <w:rPr>
                <w:rFonts w:ascii="Verdana" w:hAnsi="Verdana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1575" w:rsidRPr="00A91575" w:rsidRDefault="00A91575">
            <w:pPr>
              <w:rPr>
                <w:rFonts w:ascii="Verdana" w:hAnsi="Verdana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</w:tcBorders>
          </w:tcPr>
          <w:p w:rsidR="00A91575" w:rsidRPr="00A91575" w:rsidRDefault="00A91575">
            <w:pPr>
              <w:rPr>
                <w:rFonts w:ascii="Verdana" w:hAnsi="Verdana"/>
              </w:rPr>
            </w:pPr>
          </w:p>
        </w:tc>
      </w:tr>
    </w:tbl>
    <w:p w:rsidR="00A91575" w:rsidRPr="00A91575" w:rsidRDefault="00A91575" w:rsidP="00A91575">
      <w:pPr>
        <w:rPr>
          <w:rFonts w:ascii="Verdana" w:hAnsi="Verdana"/>
        </w:rPr>
      </w:pPr>
    </w:p>
    <w:sectPr w:rsidR="00A91575" w:rsidRPr="00A91575" w:rsidSect="00A91575">
      <w:pgSz w:w="16840" w:h="11907" w:orient="landscape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proofState w:spelling="clean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0D3"/>
    <w:rsid w:val="006900D3"/>
    <w:rsid w:val="00A9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Antecedents </vt:lpstr>
    </vt:vector>
  </TitlesOfParts>
  <Company>Australian Clinical Psychologists (ACP)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Antecedents</dc:title>
  <dc:creator>JG</dc:creator>
  <cp:lastModifiedBy>Joe Gubbay</cp:lastModifiedBy>
  <cp:revision>3</cp:revision>
  <cp:lastPrinted>2000-11-15T05:14:00Z</cp:lastPrinted>
  <dcterms:created xsi:type="dcterms:W3CDTF">2014-11-22T06:57:00Z</dcterms:created>
  <dcterms:modified xsi:type="dcterms:W3CDTF">2014-11-22T07:02:00Z</dcterms:modified>
</cp:coreProperties>
</file>